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23" w:rsidRDefault="00080499">
      <w:pPr>
        <w:pStyle w:val="a3"/>
        <w:ind w:firstLine="0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63pt">
            <v:imagedata r:id="rId8" o:title="LogoIRN"/>
          </v:shape>
        </w:pict>
      </w:r>
    </w:p>
    <w:p w:rsidR="0010742D" w:rsidRPr="00627F25" w:rsidRDefault="0010742D" w:rsidP="0010742D">
      <w:pPr>
        <w:jc w:val="both"/>
        <w:rPr>
          <w:iCs/>
          <w:lang w:val="ru-RU"/>
        </w:rPr>
      </w:pPr>
    </w:p>
    <w:p w:rsidR="00F15F06" w:rsidRDefault="00F15F06" w:rsidP="0010742D">
      <w:pPr>
        <w:jc w:val="both"/>
        <w:rPr>
          <w:lang w:val="ru-RU"/>
        </w:rPr>
      </w:pPr>
    </w:p>
    <w:p w:rsidR="001C2B5F" w:rsidRPr="001C2B5F" w:rsidRDefault="001C2B5F" w:rsidP="0010742D">
      <w:pPr>
        <w:jc w:val="both"/>
        <w:rPr>
          <w:lang w:val="ru-RU"/>
        </w:rPr>
      </w:pPr>
    </w:p>
    <w:p w:rsidR="00F15F06" w:rsidRPr="00F15F06" w:rsidRDefault="00F15F06" w:rsidP="00F15F06">
      <w:pPr>
        <w:jc w:val="center"/>
        <w:rPr>
          <w:b/>
          <w:i/>
          <w:sz w:val="32"/>
          <w:szCs w:val="32"/>
          <w:lang w:val="ru-RU"/>
        </w:rPr>
      </w:pPr>
      <w:r w:rsidRPr="005D0844">
        <w:rPr>
          <w:b/>
          <w:i/>
          <w:sz w:val="32"/>
          <w:szCs w:val="32"/>
          <w:lang w:val="ru-RU"/>
        </w:rPr>
        <w:t>1.</w:t>
      </w:r>
      <w:smartTag w:uri="urn:schemas-microsoft-com:office:smarttags" w:element="PersonName">
        <w:r w:rsidRPr="005D0844">
          <w:rPr>
            <w:b/>
            <w:i/>
            <w:sz w:val="32"/>
            <w:szCs w:val="32"/>
            <w:lang w:val="ru-RU"/>
          </w:rPr>
          <w:t>1</w:t>
        </w:r>
      </w:smartTag>
      <w:r w:rsidRPr="005D0844">
        <w:rPr>
          <w:b/>
          <w:i/>
          <w:sz w:val="32"/>
          <w:szCs w:val="32"/>
          <w:lang w:val="ru-RU"/>
        </w:rPr>
        <w:t xml:space="preserve">. </w:t>
      </w:r>
      <w:r>
        <w:rPr>
          <w:b/>
          <w:i/>
          <w:sz w:val="32"/>
          <w:szCs w:val="32"/>
          <w:lang w:val="ru-RU"/>
        </w:rPr>
        <w:t>Аналитические данные</w:t>
      </w:r>
    </w:p>
    <w:p w:rsidR="00F15F06" w:rsidRDefault="00F15F06" w:rsidP="0010742D">
      <w:pPr>
        <w:jc w:val="both"/>
        <w:rPr>
          <w:lang w:val="ru-RU"/>
        </w:rPr>
      </w:pPr>
    </w:p>
    <w:p w:rsidR="00B50B68" w:rsidRDefault="00B50B68" w:rsidP="0010742D">
      <w:pPr>
        <w:jc w:val="both"/>
        <w:rPr>
          <w:lang w:val="ru-RU"/>
        </w:rPr>
      </w:pPr>
    </w:p>
    <w:tbl>
      <w:tblPr>
        <w:tblW w:w="10400" w:type="dxa"/>
        <w:jc w:val="center"/>
        <w:tblLook w:val="04A0" w:firstRow="1" w:lastRow="0" w:firstColumn="1" w:lastColumn="0" w:noHBand="0" w:noVBand="1"/>
      </w:tblPr>
      <w:tblGrid>
        <w:gridCol w:w="2080"/>
        <w:gridCol w:w="1840"/>
        <w:gridCol w:w="1100"/>
        <w:gridCol w:w="1100"/>
        <w:gridCol w:w="1100"/>
        <w:gridCol w:w="1060"/>
        <w:gridCol w:w="1060"/>
        <w:gridCol w:w="1060"/>
      </w:tblGrid>
      <w:tr w:rsidR="00080499" w:rsidTr="00080499">
        <w:trPr>
          <w:trHeight w:val="24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Параметр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Сегмент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Местоположение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2013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2012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2011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Динамика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, % </w:t>
            </w:r>
          </w:p>
        </w:tc>
      </w:tr>
      <w:tr w:rsidR="00080499" w:rsidTr="00080499">
        <w:trPr>
          <w:trHeight w:val="67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 к 2012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 к 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 к 2011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Общее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количество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объектов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ТТК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-8,8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-7,1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0-5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48,0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5-30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61,3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18,2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37,7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P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</w:pPr>
            <w:r w:rsidRPr="00080499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>Среднее количество квартир в доме, шт.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ТТК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0-5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30,2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5-30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26,9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25,8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P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</w:pPr>
            <w:r w:rsidRPr="00080499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>Средняя площадь квартиры, кв.м.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ТТК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-7,8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0-5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71,5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-7,9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5-30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-11,5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-6,4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P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</w:pPr>
            <w:r w:rsidRPr="00080499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>Общая площадь квартир в доме, кв.м.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ТТК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23 805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24 515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23 470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1,4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0-5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20 758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19 521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17 315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19,9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5-30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17 064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17 220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15 200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12,3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11 856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11 039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10 089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17,5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P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</w:pPr>
            <w:r w:rsidRPr="00080499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>Общий объем рынка, кв.м.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ТТК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3 720 000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4 200 000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3 950 000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-5,8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0-5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6 790 000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5 100 000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3 830 000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77,3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5-30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9 120 000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6 190 000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5 040 000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81,0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1 850 000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1 550 000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1 340 000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38,1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21 480 000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17 040 000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14 160 000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51,7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P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</w:pPr>
            <w:r w:rsidRPr="00080499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>Средняя стоимость 1 кв.м.,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ТТК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177 426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160 559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149 754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18,5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0-5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86 393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80 712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79 313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8,9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5-30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67 624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62 370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57 978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16,6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51 267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48 875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46 528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10,2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Средняя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стоимость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квартиры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ТТК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15 358 894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15 023 120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14 058 699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9,2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0-5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5 693 133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5 607 103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5 674 709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0,3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5-30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4 006 827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3 977 733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3 882 360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3,2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3 199 132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3 192 408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3 103 360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P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</w:pPr>
            <w:r w:rsidRPr="00080499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>Общий объем рынка, млн.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ТТК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674 340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591 520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11,6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0-5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586 610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411 620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303 760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93,1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5-30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616 730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386 070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292 210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111,1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94 840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75 750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62 340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52,1</w:t>
            </w:r>
          </w:p>
        </w:tc>
      </w:tr>
      <w:tr w:rsidR="00080499" w:rsidTr="00080499">
        <w:trPr>
          <w:trHeight w:val="240"/>
          <w:jc w:val="center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1 958 180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1 547 780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1 249 830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56,7</w:t>
            </w:r>
          </w:p>
        </w:tc>
      </w:tr>
    </w:tbl>
    <w:p w:rsidR="000E4AE0" w:rsidRDefault="000E4AE0" w:rsidP="0010742D">
      <w:pPr>
        <w:jc w:val="both"/>
        <w:rPr>
          <w:lang w:val="ru-RU"/>
        </w:rPr>
      </w:pPr>
    </w:p>
    <w:p w:rsidR="0010742D" w:rsidRPr="005D0844" w:rsidRDefault="00F15F06" w:rsidP="00F15F06">
      <w:pPr>
        <w:jc w:val="center"/>
        <w:rPr>
          <w:b/>
          <w:i/>
          <w:sz w:val="32"/>
          <w:szCs w:val="32"/>
          <w:lang w:val="ru-RU"/>
        </w:rPr>
      </w:pPr>
      <w:r w:rsidRPr="00F15F06">
        <w:rPr>
          <w:lang w:val="ru-RU"/>
        </w:rPr>
        <w:br w:type="page"/>
      </w:r>
      <w:r w:rsidR="0010742D" w:rsidRPr="005D0844">
        <w:rPr>
          <w:b/>
          <w:i/>
          <w:sz w:val="32"/>
          <w:szCs w:val="32"/>
          <w:lang w:val="ru-RU"/>
        </w:rPr>
        <w:lastRenderedPageBreak/>
        <w:t>1.</w:t>
      </w:r>
      <w:smartTag w:uri="urn:schemas-microsoft-com:office:smarttags" w:element="PersonName">
        <w:r w:rsidR="0010742D" w:rsidRPr="005D0844">
          <w:rPr>
            <w:b/>
            <w:i/>
            <w:sz w:val="32"/>
            <w:szCs w:val="32"/>
            <w:lang w:val="ru-RU"/>
          </w:rPr>
          <w:t>1</w:t>
        </w:r>
      </w:smartTag>
      <w:r w:rsidR="0010742D" w:rsidRPr="005D0844">
        <w:rPr>
          <w:b/>
          <w:i/>
          <w:sz w:val="32"/>
          <w:szCs w:val="32"/>
          <w:lang w:val="ru-RU"/>
        </w:rPr>
        <w:t>.</w:t>
      </w:r>
      <w:smartTag w:uri="urn:schemas-microsoft-com:office:smarttags" w:element="PersonName">
        <w:r w:rsidR="0010742D" w:rsidRPr="005D0844">
          <w:rPr>
            <w:b/>
            <w:i/>
            <w:sz w:val="32"/>
            <w:szCs w:val="32"/>
            <w:lang w:val="ru-RU"/>
          </w:rPr>
          <w:t>1</w:t>
        </w:r>
      </w:smartTag>
      <w:r w:rsidR="0010742D" w:rsidRPr="005D0844">
        <w:rPr>
          <w:b/>
          <w:i/>
          <w:sz w:val="32"/>
          <w:szCs w:val="32"/>
          <w:lang w:val="ru-RU"/>
        </w:rPr>
        <w:t>. Распределение количества объектов</w:t>
      </w:r>
    </w:p>
    <w:p w:rsidR="0010742D" w:rsidRPr="005D0844" w:rsidRDefault="0010742D" w:rsidP="0010742D">
      <w:pPr>
        <w:jc w:val="center"/>
        <w:rPr>
          <w:b/>
          <w:i/>
          <w:sz w:val="32"/>
          <w:szCs w:val="32"/>
          <w:lang w:val="ru-RU"/>
        </w:rPr>
      </w:pPr>
      <w:r w:rsidRPr="005D0844">
        <w:rPr>
          <w:b/>
          <w:i/>
          <w:sz w:val="32"/>
          <w:szCs w:val="32"/>
          <w:lang w:val="ru-RU"/>
        </w:rPr>
        <w:t>по сегментам рынка (местоположению)</w:t>
      </w:r>
    </w:p>
    <w:p w:rsidR="0010742D" w:rsidRPr="005D0844" w:rsidRDefault="0010742D" w:rsidP="0010742D">
      <w:pPr>
        <w:jc w:val="center"/>
        <w:rPr>
          <w:b/>
          <w:i/>
          <w:sz w:val="32"/>
          <w:szCs w:val="32"/>
          <w:lang w:val="ru-RU"/>
        </w:rPr>
      </w:pPr>
      <w:r w:rsidRPr="005D0844">
        <w:rPr>
          <w:b/>
          <w:i/>
          <w:sz w:val="32"/>
          <w:szCs w:val="32"/>
          <w:lang w:val="ru-RU"/>
        </w:rPr>
        <w:t>(</w:t>
      </w:r>
      <w:r>
        <w:rPr>
          <w:b/>
          <w:i/>
          <w:sz w:val="32"/>
          <w:szCs w:val="32"/>
          <w:lang w:val="ru-RU"/>
        </w:rPr>
        <w:t>Пример)</w:t>
      </w:r>
    </w:p>
    <w:p w:rsidR="0010742D" w:rsidRPr="005D0844" w:rsidRDefault="0010742D" w:rsidP="0010742D">
      <w:pPr>
        <w:jc w:val="both"/>
        <w:rPr>
          <w:lang w:val="ru-RU"/>
        </w:rPr>
      </w:pPr>
    </w:p>
    <w:p w:rsidR="0010742D" w:rsidRPr="005D0844" w:rsidRDefault="0010742D" w:rsidP="0010742D">
      <w:pPr>
        <w:jc w:val="both"/>
        <w:rPr>
          <w:lang w:val="ru-RU"/>
        </w:rPr>
      </w:pPr>
      <w:r w:rsidRPr="005D0844">
        <w:rPr>
          <w:lang w:val="ru-RU"/>
        </w:rPr>
        <w:t xml:space="preserve">В данном исследовании все новостройки </w:t>
      </w:r>
      <w:r w:rsidR="00804317" w:rsidRPr="00804317">
        <w:rPr>
          <w:lang w:val="ru-RU"/>
        </w:rPr>
        <w:t>Москвы от ТТК и Подмосковья</w:t>
      </w:r>
      <w:r w:rsidRPr="005D0844">
        <w:rPr>
          <w:lang w:val="ru-RU"/>
        </w:rPr>
        <w:t xml:space="preserve"> сегментируются по местоположению:</w:t>
      </w:r>
    </w:p>
    <w:p w:rsidR="0010742D" w:rsidRPr="005D0844" w:rsidRDefault="0010742D" w:rsidP="0010742D">
      <w:pPr>
        <w:jc w:val="both"/>
        <w:rPr>
          <w:lang w:val="ru-RU"/>
        </w:rPr>
      </w:pPr>
      <w:r w:rsidRPr="005D0844">
        <w:rPr>
          <w:lang w:val="ru-RU"/>
        </w:rPr>
        <w:t xml:space="preserve">- новостройки Москвы, расположенные от ТТК до МКАД (сегмент </w:t>
      </w:r>
      <w:smartTag w:uri="urn:schemas-microsoft-com:office:smarttags" w:element="PersonName">
        <w:r w:rsidRPr="005D0844">
          <w:rPr>
            <w:lang w:val="ru-RU"/>
          </w:rPr>
          <w:t>1</w:t>
        </w:r>
      </w:smartTag>
      <w:r w:rsidRPr="005D0844">
        <w:rPr>
          <w:lang w:val="ru-RU"/>
        </w:rPr>
        <w:t>);</w:t>
      </w:r>
    </w:p>
    <w:p w:rsidR="0010742D" w:rsidRPr="005D0844" w:rsidRDefault="0010742D" w:rsidP="0010742D">
      <w:pPr>
        <w:jc w:val="both"/>
        <w:rPr>
          <w:lang w:val="ru-RU"/>
        </w:rPr>
      </w:pPr>
      <w:r w:rsidRPr="005D0844">
        <w:rPr>
          <w:lang w:val="ru-RU"/>
        </w:rPr>
        <w:t>- объекты, расположенные в районах Москвы за МКАД</w:t>
      </w:r>
      <w:r w:rsidR="00E83650">
        <w:rPr>
          <w:lang w:val="ru-RU"/>
        </w:rPr>
        <w:t xml:space="preserve">, Новой Москве </w:t>
      </w:r>
      <w:r w:rsidRPr="005D0844">
        <w:rPr>
          <w:lang w:val="ru-RU"/>
        </w:rPr>
        <w:t>и Подмосковье</w:t>
      </w:r>
      <w:r w:rsidR="00E83650">
        <w:rPr>
          <w:lang w:val="ru-RU"/>
        </w:rPr>
        <w:t xml:space="preserve"> до 5 км от МКАД</w:t>
      </w:r>
      <w:r w:rsidRPr="005D0844">
        <w:rPr>
          <w:lang w:val="ru-RU"/>
        </w:rPr>
        <w:t xml:space="preserve"> (сегмент 2);</w:t>
      </w:r>
    </w:p>
    <w:p w:rsidR="0010742D" w:rsidRPr="005D0844" w:rsidRDefault="0010742D" w:rsidP="0010742D">
      <w:pPr>
        <w:jc w:val="both"/>
        <w:rPr>
          <w:lang w:val="ru-RU"/>
        </w:rPr>
      </w:pPr>
      <w:r w:rsidRPr="005D0844">
        <w:rPr>
          <w:lang w:val="ru-RU"/>
        </w:rPr>
        <w:t xml:space="preserve">- новостройки </w:t>
      </w:r>
      <w:r w:rsidR="00E83650">
        <w:rPr>
          <w:lang w:val="ru-RU"/>
        </w:rPr>
        <w:t xml:space="preserve">Новой Москвы и </w:t>
      </w:r>
      <w:r w:rsidRPr="005D0844">
        <w:rPr>
          <w:lang w:val="ru-RU"/>
        </w:rPr>
        <w:t xml:space="preserve">Подмосковья </w:t>
      </w:r>
      <w:r w:rsidR="00E83650">
        <w:rPr>
          <w:lang w:val="ru-RU"/>
        </w:rPr>
        <w:t>в 5-30 км от МКАД</w:t>
      </w:r>
      <w:r w:rsidRPr="005D0844">
        <w:rPr>
          <w:lang w:val="ru-RU"/>
        </w:rPr>
        <w:t xml:space="preserve"> (сегмент 3);</w:t>
      </w:r>
    </w:p>
    <w:p w:rsidR="0010742D" w:rsidRPr="005D0844" w:rsidRDefault="0010742D" w:rsidP="0010742D">
      <w:pPr>
        <w:jc w:val="both"/>
        <w:rPr>
          <w:lang w:val="ru-RU"/>
        </w:rPr>
      </w:pPr>
      <w:r w:rsidRPr="005D0844">
        <w:rPr>
          <w:lang w:val="ru-RU"/>
        </w:rPr>
        <w:t xml:space="preserve">- объекты, расположенные в </w:t>
      </w:r>
      <w:r w:rsidR="00E83650">
        <w:rPr>
          <w:lang w:val="ru-RU"/>
        </w:rPr>
        <w:t>Новой Москве и</w:t>
      </w:r>
      <w:r w:rsidRPr="005D0844">
        <w:rPr>
          <w:lang w:val="ru-RU"/>
        </w:rPr>
        <w:t xml:space="preserve"> Подмосковье</w:t>
      </w:r>
      <w:r w:rsidR="00E83650">
        <w:rPr>
          <w:lang w:val="ru-RU"/>
        </w:rPr>
        <w:t xml:space="preserve"> за 30 км от МКАД</w:t>
      </w:r>
      <w:r w:rsidRPr="005D0844">
        <w:rPr>
          <w:lang w:val="ru-RU"/>
        </w:rPr>
        <w:t xml:space="preserve"> (сегмент 4).</w:t>
      </w:r>
    </w:p>
    <w:p w:rsidR="0010742D" w:rsidRPr="0010742D" w:rsidRDefault="0010742D" w:rsidP="0010742D">
      <w:pPr>
        <w:jc w:val="both"/>
        <w:rPr>
          <w:iCs/>
          <w:lang w:val="ru-RU"/>
        </w:rPr>
      </w:pPr>
    </w:p>
    <w:p w:rsidR="0010742D" w:rsidRDefault="0010742D" w:rsidP="0010742D">
      <w:pPr>
        <w:rPr>
          <w:lang w:val="ru-RU"/>
        </w:rPr>
      </w:pPr>
    </w:p>
    <w:tbl>
      <w:tblPr>
        <w:tblW w:w="9620" w:type="dxa"/>
        <w:jc w:val="center"/>
        <w:tblInd w:w="93" w:type="dxa"/>
        <w:tblLook w:val="04A0" w:firstRow="1" w:lastRow="0" w:firstColumn="1" w:lastColumn="0" w:noHBand="0" w:noVBand="1"/>
      </w:tblPr>
      <w:tblGrid>
        <w:gridCol w:w="4280"/>
        <w:gridCol w:w="1000"/>
        <w:gridCol w:w="1000"/>
        <w:gridCol w:w="1000"/>
        <w:gridCol w:w="780"/>
        <w:gridCol w:w="780"/>
        <w:gridCol w:w="780"/>
      </w:tblGrid>
      <w:tr w:rsidR="00080499" w:rsidTr="00682AD4">
        <w:trPr>
          <w:trHeight w:val="480"/>
          <w:jc w:val="center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 w:rsidP="00682A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Сегмент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Местоположение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 w:rsidP="00682A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Общее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количество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объектов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 w:rsidP="00682A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Динамика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, %</w:t>
            </w:r>
          </w:p>
        </w:tc>
      </w:tr>
      <w:tr w:rsidR="00080499" w:rsidTr="00682AD4">
        <w:trPr>
          <w:trHeight w:val="480"/>
          <w:jc w:val="center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 w:rsidP="00682AD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 w:rsidP="00682A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 w:rsidP="00682A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 w:rsidP="00682A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2011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 w:rsidP="00682A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2013 к 2012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 w:rsidP="00682A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2012 к 2011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80499" w:rsidRDefault="00080499" w:rsidP="00682A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2013 к 2011</w:t>
            </w:r>
          </w:p>
        </w:tc>
      </w:tr>
      <w:tr w:rsidR="00080499" w:rsidTr="00682AD4">
        <w:trPr>
          <w:trHeight w:val="2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ТТК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-7,1</w:t>
            </w:r>
          </w:p>
        </w:tc>
      </w:tr>
      <w:tr w:rsidR="00080499" w:rsidTr="00682AD4">
        <w:trPr>
          <w:trHeight w:val="2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0-5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48,0</w:t>
            </w:r>
          </w:p>
        </w:tc>
      </w:tr>
      <w:tr w:rsidR="00080499" w:rsidTr="00682AD4">
        <w:trPr>
          <w:trHeight w:val="2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5-30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61,3</w:t>
            </w:r>
          </w:p>
        </w:tc>
      </w:tr>
      <w:tr w:rsidR="00080499" w:rsidTr="00682AD4">
        <w:trPr>
          <w:trHeight w:val="2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МКАД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18,2</w:t>
            </w:r>
          </w:p>
        </w:tc>
      </w:tr>
    </w:tbl>
    <w:p w:rsidR="0010742D" w:rsidRDefault="0010742D" w:rsidP="0010742D">
      <w:pPr>
        <w:rPr>
          <w:lang w:val="ru-RU"/>
        </w:rPr>
      </w:pPr>
    </w:p>
    <w:p w:rsidR="005558D8" w:rsidRPr="005558D8" w:rsidRDefault="005558D8" w:rsidP="0010742D">
      <w:pPr>
        <w:rPr>
          <w:lang w:val="ru-RU"/>
        </w:rPr>
      </w:pPr>
    </w:p>
    <w:p w:rsidR="00614A45" w:rsidRDefault="00080499" w:rsidP="00614A45">
      <w:pPr>
        <w:jc w:val="center"/>
        <w:rPr>
          <w:lang w:val="ru-RU"/>
        </w:rPr>
      </w:pPr>
      <w:r>
        <w:pict>
          <v:shape id="_x0000_i1029" type="#_x0000_t75" style="width:481.5pt;height:328.5pt">
            <v:imagedata r:id="rId9" o:title=""/>
          </v:shape>
        </w:pict>
      </w:r>
    </w:p>
    <w:p w:rsidR="0019603B" w:rsidRDefault="0019603B" w:rsidP="00614A45">
      <w:pPr>
        <w:jc w:val="center"/>
        <w:rPr>
          <w:lang w:val="ru-RU"/>
        </w:rPr>
      </w:pPr>
      <w:r>
        <w:rPr>
          <w:lang w:val="ru-RU"/>
        </w:rPr>
        <w:br w:type="page"/>
      </w:r>
    </w:p>
    <w:p w:rsidR="0019603B" w:rsidRDefault="0019603B" w:rsidP="00614A45">
      <w:pPr>
        <w:jc w:val="center"/>
        <w:rPr>
          <w:lang w:val="ru-RU"/>
        </w:rPr>
      </w:pPr>
    </w:p>
    <w:p w:rsidR="0019603B" w:rsidRPr="0019603B" w:rsidRDefault="0019603B" w:rsidP="00614A45">
      <w:pPr>
        <w:jc w:val="center"/>
        <w:rPr>
          <w:iCs/>
          <w:lang w:val="ru-RU"/>
        </w:rPr>
      </w:pPr>
    </w:p>
    <w:tbl>
      <w:tblPr>
        <w:tblW w:w="9720" w:type="dxa"/>
        <w:jc w:val="center"/>
        <w:tblInd w:w="93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080499" w:rsidRPr="00080499" w:rsidTr="00682AD4">
        <w:trPr>
          <w:trHeight w:val="48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99" w:rsidRDefault="00080499" w:rsidP="00682A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Сегмент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Местоположение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99" w:rsidRPr="00080499" w:rsidRDefault="00080499" w:rsidP="00682A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0804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Общее количество объектов в Новой Москве </w:t>
            </w:r>
            <w:r w:rsidRPr="000804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  <w:t>в 1 кв. 2013 г., шт.</w:t>
            </w:r>
          </w:p>
        </w:tc>
      </w:tr>
      <w:tr w:rsidR="00080499" w:rsidTr="00682AD4">
        <w:trPr>
          <w:trHeight w:val="24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0-5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МКАД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080499" w:rsidTr="00682AD4">
        <w:trPr>
          <w:trHeight w:val="24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5-30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МКАД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080499" w:rsidTr="00682AD4">
        <w:trPr>
          <w:trHeight w:val="24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9" w:rsidRDefault="00080499" w:rsidP="00682AD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МКАД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99" w:rsidRDefault="00080499" w:rsidP="00682A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19603B" w:rsidRDefault="0019603B" w:rsidP="00614A45">
      <w:pPr>
        <w:jc w:val="center"/>
        <w:rPr>
          <w:iCs/>
          <w:lang w:val="ru-RU"/>
        </w:rPr>
      </w:pPr>
    </w:p>
    <w:p w:rsidR="0019603B" w:rsidRDefault="0019603B" w:rsidP="00614A45">
      <w:pPr>
        <w:jc w:val="center"/>
        <w:rPr>
          <w:iCs/>
          <w:lang w:val="ru-RU"/>
        </w:rPr>
      </w:pPr>
    </w:p>
    <w:p w:rsidR="0019603B" w:rsidRDefault="0019603B" w:rsidP="00614A45">
      <w:pPr>
        <w:jc w:val="center"/>
        <w:rPr>
          <w:iCs/>
          <w:lang w:val="ru-RU"/>
        </w:rPr>
      </w:pPr>
    </w:p>
    <w:p w:rsidR="0019603B" w:rsidRDefault="0019603B" w:rsidP="00614A45">
      <w:pPr>
        <w:jc w:val="center"/>
        <w:rPr>
          <w:iCs/>
          <w:lang w:val="ru-RU"/>
        </w:rPr>
      </w:pPr>
    </w:p>
    <w:p w:rsidR="0019603B" w:rsidRDefault="0019603B" w:rsidP="00614A45">
      <w:pPr>
        <w:jc w:val="center"/>
        <w:rPr>
          <w:iCs/>
          <w:lang w:val="ru-RU"/>
        </w:rPr>
      </w:pPr>
    </w:p>
    <w:p w:rsidR="0019603B" w:rsidRDefault="0019603B" w:rsidP="00614A45">
      <w:pPr>
        <w:jc w:val="center"/>
        <w:rPr>
          <w:iCs/>
          <w:lang w:val="ru-RU"/>
        </w:rPr>
      </w:pPr>
    </w:p>
    <w:p w:rsidR="0019603B" w:rsidRDefault="0019603B" w:rsidP="00614A45">
      <w:pPr>
        <w:jc w:val="center"/>
        <w:rPr>
          <w:iCs/>
          <w:lang w:val="ru-RU"/>
        </w:rPr>
      </w:pPr>
    </w:p>
    <w:p w:rsidR="0019603B" w:rsidRPr="0019603B" w:rsidRDefault="00080499" w:rsidP="00614A45">
      <w:pPr>
        <w:jc w:val="center"/>
        <w:rPr>
          <w:iCs/>
          <w:lang w:val="ru-RU"/>
        </w:rPr>
      </w:pPr>
      <w:r>
        <w:pict>
          <v:shape id="_x0000_i1031" type="#_x0000_t75" style="width:481.5pt;height:327.75pt">
            <v:imagedata r:id="rId10" o:title=""/>
          </v:shape>
        </w:pict>
      </w:r>
      <w:bookmarkStart w:id="0" w:name="_GoBack"/>
      <w:bookmarkEnd w:id="0"/>
    </w:p>
    <w:sectPr w:rsidR="0019603B" w:rsidRPr="0019603B" w:rsidSect="002451E6">
      <w:pgSz w:w="11906" w:h="16838"/>
      <w:pgMar w:top="567" w:right="849" w:bottom="90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86" w:rsidRDefault="00777D86">
      <w:r>
        <w:separator/>
      </w:r>
    </w:p>
  </w:endnote>
  <w:endnote w:type="continuationSeparator" w:id="0">
    <w:p w:rsidR="00777D86" w:rsidRDefault="0077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86" w:rsidRDefault="00777D86">
      <w:r>
        <w:separator/>
      </w:r>
    </w:p>
  </w:footnote>
  <w:footnote w:type="continuationSeparator" w:id="0">
    <w:p w:rsidR="00777D86" w:rsidRDefault="0077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CA8"/>
    <w:multiLevelType w:val="hybridMultilevel"/>
    <w:tmpl w:val="766A1D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E1364"/>
    <w:multiLevelType w:val="hybridMultilevel"/>
    <w:tmpl w:val="5E9AB8E8"/>
    <w:lvl w:ilvl="0" w:tplc="2868874E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92649"/>
    <w:multiLevelType w:val="multilevel"/>
    <w:tmpl w:val="FC2A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41668"/>
    <w:multiLevelType w:val="hybridMultilevel"/>
    <w:tmpl w:val="5E9AB8E8"/>
    <w:lvl w:ilvl="0" w:tplc="518CD1C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841EB"/>
    <w:multiLevelType w:val="multilevel"/>
    <w:tmpl w:val="4DA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41918"/>
    <w:multiLevelType w:val="hybridMultilevel"/>
    <w:tmpl w:val="AA46D196"/>
    <w:lvl w:ilvl="0" w:tplc="275669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8C55D5"/>
    <w:multiLevelType w:val="hybridMultilevel"/>
    <w:tmpl w:val="B3123DC0"/>
    <w:lvl w:ilvl="0" w:tplc="6242E59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497A44"/>
    <w:multiLevelType w:val="hybridMultilevel"/>
    <w:tmpl w:val="9D24D7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EB41A9"/>
    <w:multiLevelType w:val="hybridMultilevel"/>
    <w:tmpl w:val="6C54630C"/>
    <w:lvl w:ilvl="0" w:tplc="7AA44FF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B9CC2DA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AC22F8"/>
    <w:multiLevelType w:val="multilevel"/>
    <w:tmpl w:val="97DC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829BB"/>
    <w:multiLevelType w:val="hybridMultilevel"/>
    <w:tmpl w:val="5E9AB8E8"/>
    <w:lvl w:ilvl="0" w:tplc="699264F8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200239"/>
    <w:multiLevelType w:val="hybridMultilevel"/>
    <w:tmpl w:val="197021A2"/>
    <w:lvl w:ilvl="0" w:tplc="950696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36135"/>
    <w:multiLevelType w:val="hybridMultilevel"/>
    <w:tmpl w:val="451477B8"/>
    <w:lvl w:ilvl="0" w:tplc="39921C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449"/>
    <w:rsid w:val="00006278"/>
    <w:rsid w:val="000278BF"/>
    <w:rsid w:val="00080499"/>
    <w:rsid w:val="00092702"/>
    <w:rsid w:val="00095FB7"/>
    <w:rsid w:val="000A3571"/>
    <w:rsid w:val="000B6583"/>
    <w:rsid w:val="000E4AE0"/>
    <w:rsid w:val="000F591E"/>
    <w:rsid w:val="0010742D"/>
    <w:rsid w:val="00126223"/>
    <w:rsid w:val="001716A2"/>
    <w:rsid w:val="0019603B"/>
    <w:rsid w:val="001B0E53"/>
    <w:rsid w:val="001C2B5F"/>
    <w:rsid w:val="001D317B"/>
    <w:rsid w:val="002178C3"/>
    <w:rsid w:val="00222083"/>
    <w:rsid w:val="00233178"/>
    <w:rsid w:val="00240283"/>
    <w:rsid w:val="002451E6"/>
    <w:rsid w:val="00251A8B"/>
    <w:rsid w:val="00296B61"/>
    <w:rsid w:val="002B2587"/>
    <w:rsid w:val="002B2B51"/>
    <w:rsid w:val="002B4F85"/>
    <w:rsid w:val="002D0BA2"/>
    <w:rsid w:val="002E7C61"/>
    <w:rsid w:val="002F1E96"/>
    <w:rsid w:val="003162E6"/>
    <w:rsid w:val="00341C01"/>
    <w:rsid w:val="00360158"/>
    <w:rsid w:val="0037305F"/>
    <w:rsid w:val="003A39CC"/>
    <w:rsid w:val="003F52BD"/>
    <w:rsid w:val="00405632"/>
    <w:rsid w:val="0045278D"/>
    <w:rsid w:val="00487AEE"/>
    <w:rsid w:val="00491199"/>
    <w:rsid w:val="00497FBE"/>
    <w:rsid w:val="004B7EEC"/>
    <w:rsid w:val="00510775"/>
    <w:rsid w:val="005145B9"/>
    <w:rsid w:val="005558D8"/>
    <w:rsid w:val="0057248F"/>
    <w:rsid w:val="005D0844"/>
    <w:rsid w:val="00614A45"/>
    <w:rsid w:val="00627F25"/>
    <w:rsid w:val="006448CA"/>
    <w:rsid w:val="006601B5"/>
    <w:rsid w:val="00674A8F"/>
    <w:rsid w:val="00680EBA"/>
    <w:rsid w:val="00693542"/>
    <w:rsid w:val="00697C74"/>
    <w:rsid w:val="006C60B9"/>
    <w:rsid w:val="00720623"/>
    <w:rsid w:val="007625AC"/>
    <w:rsid w:val="00777D86"/>
    <w:rsid w:val="00790449"/>
    <w:rsid w:val="007B0F25"/>
    <w:rsid w:val="007B4F28"/>
    <w:rsid w:val="007E0151"/>
    <w:rsid w:val="00804317"/>
    <w:rsid w:val="00823336"/>
    <w:rsid w:val="00827F2C"/>
    <w:rsid w:val="00835108"/>
    <w:rsid w:val="00852CF5"/>
    <w:rsid w:val="008631F5"/>
    <w:rsid w:val="00897376"/>
    <w:rsid w:val="008B75E0"/>
    <w:rsid w:val="008F72B4"/>
    <w:rsid w:val="00962328"/>
    <w:rsid w:val="00A01B43"/>
    <w:rsid w:val="00A01ED4"/>
    <w:rsid w:val="00A14583"/>
    <w:rsid w:val="00A22B40"/>
    <w:rsid w:val="00A30019"/>
    <w:rsid w:val="00A70A45"/>
    <w:rsid w:val="00A842DC"/>
    <w:rsid w:val="00AD1ADF"/>
    <w:rsid w:val="00AF43C5"/>
    <w:rsid w:val="00AF5AC0"/>
    <w:rsid w:val="00B44BCA"/>
    <w:rsid w:val="00B47E66"/>
    <w:rsid w:val="00B50B68"/>
    <w:rsid w:val="00B578BE"/>
    <w:rsid w:val="00BB3581"/>
    <w:rsid w:val="00BD7D2A"/>
    <w:rsid w:val="00C451BD"/>
    <w:rsid w:val="00C778D2"/>
    <w:rsid w:val="00C90924"/>
    <w:rsid w:val="00C94475"/>
    <w:rsid w:val="00C95DA3"/>
    <w:rsid w:val="00CE27A7"/>
    <w:rsid w:val="00CE2F83"/>
    <w:rsid w:val="00D1125D"/>
    <w:rsid w:val="00D232C1"/>
    <w:rsid w:val="00D672B1"/>
    <w:rsid w:val="00D744C3"/>
    <w:rsid w:val="00D76006"/>
    <w:rsid w:val="00D83CB3"/>
    <w:rsid w:val="00DB2B8E"/>
    <w:rsid w:val="00DC5C1A"/>
    <w:rsid w:val="00DF1DB5"/>
    <w:rsid w:val="00E24472"/>
    <w:rsid w:val="00E3458B"/>
    <w:rsid w:val="00E83650"/>
    <w:rsid w:val="00E93CDD"/>
    <w:rsid w:val="00EA2902"/>
    <w:rsid w:val="00EA4E34"/>
    <w:rsid w:val="00EB6F7A"/>
    <w:rsid w:val="00EE45F1"/>
    <w:rsid w:val="00F15F06"/>
    <w:rsid w:val="00F164D8"/>
    <w:rsid w:val="00FB3917"/>
    <w:rsid w:val="00FC30D3"/>
    <w:rsid w:val="00FC4222"/>
    <w:rsid w:val="00FD12D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D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lang w:val="ru-RU"/>
    </w:rPr>
  </w:style>
  <w:style w:type="paragraph" w:styleId="2">
    <w:name w:val="Body Text Indent 2"/>
    <w:basedOn w:val="a"/>
    <w:pPr>
      <w:ind w:firstLine="720"/>
      <w:jc w:val="both"/>
    </w:pPr>
    <w:rPr>
      <w:lang w:val="ru-RU"/>
    </w:rPr>
  </w:style>
  <w:style w:type="paragraph" w:styleId="a4">
    <w:name w:val="Body Text"/>
    <w:basedOn w:val="a"/>
    <w:pPr>
      <w:jc w:val="both"/>
    </w:pPr>
    <w:rPr>
      <w:lang w:val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Title"/>
    <w:basedOn w:val="a"/>
    <w:qFormat/>
    <w:pPr>
      <w:jc w:val="center"/>
    </w:pPr>
    <w:rPr>
      <w:i/>
      <w:iCs/>
      <w:lang w:val="ru-RU" w:eastAsia="ru-RU"/>
    </w:rPr>
  </w:style>
  <w:style w:type="paragraph" w:styleId="ab">
    <w:name w:val="Normal (Web)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c">
    <w:name w:val="Strong"/>
    <w:qFormat/>
    <w:rPr>
      <w:b/>
      <w:bCs/>
    </w:rPr>
  </w:style>
  <w:style w:type="character" w:styleId="ad">
    <w:name w:val="Emphasis"/>
    <w:qFormat/>
    <w:rsid w:val="00F164D8"/>
    <w:rPr>
      <w:i/>
      <w:iCs/>
    </w:rPr>
  </w:style>
  <w:style w:type="paragraph" w:customStyle="1" w:styleId="ae">
    <w:basedOn w:val="a"/>
    <w:next w:val="ab"/>
    <w:rsid w:val="00F164D8"/>
    <w:pPr>
      <w:spacing w:before="100" w:beforeAutospacing="1" w:after="100" w:afterAutospacing="1"/>
    </w:pPr>
    <w:rPr>
      <w:lang w:val="ru-RU" w:eastAsia="ru-RU"/>
    </w:rPr>
  </w:style>
  <w:style w:type="table" w:styleId="af">
    <w:name w:val="Table Grid"/>
    <w:basedOn w:val="a1"/>
    <w:rsid w:val="0025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466">
          <w:marLeft w:val="0"/>
          <w:marRight w:val="0"/>
          <w:marTop w:val="0"/>
          <w:marBottom w:val="0"/>
          <w:divBdr>
            <w:top w:val="single" w:sz="6" w:space="0" w:color="BCBCBC"/>
            <w:left w:val="none" w:sz="0" w:space="0" w:color="auto"/>
            <w:bottom w:val="single" w:sz="6" w:space="0" w:color="BCBCBC"/>
            <w:right w:val="none" w:sz="0" w:space="0" w:color="auto"/>
          </w:divBdr>
        </w:div>
      </w:divsChild>
    </w:div>
    <w:div w:id="318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79">
          <w:marLeft w:val="0"/>
          <w:marRight w:val="0"/>
          <w:marTop w:val="0"/>
          <w:marBottom w:val="0"/>
          <w:divBdr>
            <w:top w:val="single" w:sz="6" w:space="0" w:color="BCBCBC"/>
            <w:left w:val="none" w:sz="0" w:space="0" w:color="auto"/>
            <w:bottom w:val="single" w:sz="6" w:space="0" w:color="BCBCBC"/>
            <w:right w:val="none" w:sz="0" w:space="0" w:color="auto"/>
          </w:divBdr>
          <w:divsChild>
            <w:div w:id="1183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278">
          <w:marLeft w:val="0"/>
          <w:marRight w:val="0"/>
          <w:marTop w:val="0"/>
          <w:marBottom w:val="0"/>
          <w:divBdr>
            <w:top w:val="single" w:sz="6" w:space="0" w:color="BCBCBC"/>
            <w:left w:val="none" w:sz="0" w:space="0" w:color="auto"/>
            <w:bottom w:val="single" w:sz="6" w:space="0" w:color="BCBCBC"/>
            <w:right w:val="none" w:sz="0" w:space="0" w:color="auto"/>
          </w:divBdr>
        </w:div>
      </w:divsChild>
    </w:div>
    <w:div w:id="163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Kostic</dc:creator>
  <cp:keywords/>
  <dc:description/>
  <cp:lastModifiedBy>Kate</cp:lastModifiedBy>
  <cp:revision>3</cp:revision>
  <cp:lastPrinted>2011-01-14T12:00:00Z</cp:lastPrinted>
  <dcterms:created xsi:type="dcterms:W3CDTF">2013-02-12T07:26:00Z</dcterms:created>
  <dcterms:modified xsi:type="dcterms:W3CDTF">2013-08-07T13:30:00Z</dcterms:modified>
</cp:coreProperties>
</file>