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6" w:rsidRPr="003B58F6" w:rsidRDefault="00E1585E" w:rsidP="00C754C6">
      <w:pPr>
        <w:pStyle w:val="a3"/>
        <w:ind w:firstLine="0"/>
        <w:rPr>
          <w:b/>
          <w:bCs/>
          <w:sz w:val="32"/>
        </w:rPr>
      </w:pPr>
      <w:r>
        <w:rPr>
          <w:b/>
          <w:noProof/>
          <w:sz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alt="LogoIRN" style="width:230.25pt;height:63pt;visibility:visible">
            <v:imagedata r:id="rId6" o:title="LogoIRN"/>
          </v:shape>
        </w:pict>
      </w:r>
    </w:p>
    <w:p w:rsidR="00C754C6" w:rsidRDefault="00C754C6" w:rsidP="00C754C6">
      <w:pPr>
        <w:pStyle w:val="a3"/>
        <w:ind w:firstLine="0"/>
        <w:jc w:val="center"/>
        <w:rPr>
          <w:b/>
          <w:bCs/>
          <w:sz w:val="32"/>
          <w:szCs w:val="32"/>
          <w:lang w:val="ru-RU"/>
        </w:rPr>
      </w:pPr>
    </w:p>
    <w:p w:rsidR="00475C8A" w:rsidRDefault="00C754C6" w:rsidP="008A0242">
      <w:pPr>
        <w:pStyle w:val="a3"/>
        <w:ind w:firstLine="0"/>
        <w:jc w:val="center"/>
        <w:rPr>
          <w:b/>
          <w:bCs/>
          <w:i/>
          <w:sz w:val="32"/>
          <w:szCs w:val="32"/>
          <w:lang w:val="ru-RU"/>
        </w:rPr>
      </w:pPr>
      <w:r w:rsidRPr="008A0242">
        <w:rPr>
          <w:b/>
          <w:bCs/>
          <w:i/>
          <w:sz w:val="32"/>
          <w:szCs w:val="32"/>
          <w:lang w:val="ru-RU"/>
        </w:rPr>
        <w:t>Исследование рынка загородных</w:t>
      </w:r>
      <w:r w:rsidR="008A0242">
        <w:rPr>
          <w:b/>
          <w:bCs/>
          <w:i/>
          <w:sz w:val="32"/>
          <w:szCs w:val="32"/>
          <w:lang w:val="ru-RU"/>
        </w:rPr>
        <w:t xml:space="preserve"> и малоэтажных</w:t>
      </w:r>
    </w:p>
    <w:p w:rsidR="00C754C6" w:rsidRPr="008A0242" w:rsidRDefault="00C754C6" w:rsidP="008A0242">
      <w:pPr>
        <w:pStyle w:val="a3"/>
        <w:ind w:firstLine="0"/>
        <w:jc w:val="center"/>
        <w:rPr>
          <w:b/>
          <w:bCs/>
          <w:i/>
          <w:sz w:val="32"/>
          <w:szCs w:val="32"/>
          <w:lang w:val="ru-RU"/>
        </w:rPr>
      </w:pPr>
      <w:r w:rsidRPr="008A0242">
        <w:rPr>
          <w:b/>
          <w:bCs/>
          <w:i/>
          <w:sz w:val="32"/>
          <w:szCs w:val="32"/>
          <w:lang w:val="ru-RU"/>
        </w:rPr>
        <w:t>жилых комплексов</w:t>
      </w:r>
      <w:r w:rsidR="008A0242">
        <w:rPr>
          <w:b/>
          <w:bCs/>
          <w:i/>
          <w:sz w:val="32"/>
          <w:szCs w:val="32"/>
          <w:lang w:val="ru-RU"/>
        </w:rPr>
        <w:t xml:space="preserve"> </w:t>
      </w:r>
      <w:r w:rsidR="005619A8">
        <w:rPr>
          <w:b/>
          <w:bCs/>
          <w:i/>
          <w:sz w:val="32"/>
          <w:szCs w:val="32"/>
          <w:lang w:val="ru-RU"/>
        </w:rPr>
        <w:t xml:space="preserve">за </w:t>
      </w:r>
      <w:r w:rsidR="008A0242">
        <w:rPr>
          <w:b/>
          <w:bCs/>
          <w:i/>
          <w:sz w:val="32"/>
          <w:szCs w:val="32"/>
          <w:lang w:val="ru-RU"/>
        </w:rPr>
        <w:t>201</w:t>
      </w:r>
      <w:r w:rsidR="00855AC8">
        <w:rPr>
          <w:b/>
          <w:bCs/>
          <w:i/>
          <w:sz w:val="32"/>
          <w:szCs w:val="32"/>
          <w:lang w:val="ru-RU"/>
        </w:rPr>
        <w:t>2</w:t>
      </w:r>
      <w:r w:rsidR="00C57413">
        <w:rPr>
          <w:b/>
          <w:bCs/>
          <w:i/>
          <w:sz w:val="32"/>
          <w:szCs w:val="32"/>
          <w:lang w:val="ru-RU"/>
        </w:rPr>
        <w:t>-201</w:t>
      </w:r>
      <w:r w:rsidR="00855AC8">
        <w:rPr>
          <w:b/>
          <w:bCs/>
          <w:i/>
          <w:sz w:val="32"/>
          <w:szCs w:val="32"/>
          <w:lang w:val="ru-RU"/>
        </w:rPr>
        <w:t>3</w:t>
      </w:r>
      <w:r w:rsidR="008A0242">
        <w:rPr>
          <w:b/>
          <w:bCs/>
          <w:i/>
          <w:sz w:val="32"/>
          <w:szCs w:val="32"/>
          <w:lang w:val="ru-RU"/>
        </w:rPr>
        <w:t xml:space="preserve"> </w:t>
      </w:r>
      <w:r w:rsidR="00C57413">
        <w:rPr>
          <w:b/>
          <w:bCs/>
          <w:i/>
          <w:sz w:val="32"/>
          <w:szCs w:val="32"/>
          <w:lang w:val="ru-RU"/>
        </w:rPr>
        <w:t>г</w:t>
      </w:r>
      <w:r w:rsidR="008A0242">
        <w:rPr>
          <w:b/>
          <w:bCs/>
          <w:i/>
          <w:sz w:val="32"/>
          <w:szCs w:val="32"/>
          <w:lang w:val="ru-RU"/>
        </w:rPr>
        <w:t>г.</w:t>
      </w:r>
    </w:p>
    <w:p w:rsidR="00C754C6" w:rsidRDefault="00C754C6" w:rsidP="00C754C6">
      <w:pPr>
        <w:jc w:val="both"/>
        <w:rPr>
          <w:lang w:val="ru-RU"/>
        </w:rPr>
      </w:pPr>
    </w:p>
    <w:p w:rsidR="00A566B3" w:rsidRDefault="00A566B3" w:rsidP="00A566B3">
      <w:pPr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1.1. Общие характеристики рынка</w:t>
      </w:r>
    </w:p>
    <w:p w:rsidR="008A0242" w:rsidRDefault="008A0242" w:rsidP="00A566B3">
      <w:pPr>
        <w:jc w:val="center"/>
        <w:rPr>
          <w:b/>
          <w:i/>
          <w:sz w:val="28"/>
          <w:lang w:val="ru-RU"/>
        </w:rPr>
      </w:pPr>
      <w:r w:rsidRPr="008A0242">
        <w:rPr>
          <w:b/>
          <w:i/>
          <w:sz w:val="28"/>
          <w:lang w:val="ru-RU"/>
        </w:rPr>
        <w:t>загородных и малоэтажных жилых комплексов</w:t>
      </w:r>
    </w:p>
    <w:p w:rsidR="008A0242" w:rsidRDefault="008A0242" w:rsidP="008A0242">
      <w:pPr>
        <w:jc w:val="center"/>
        <w:rPr>
          <w:b/>
          <w:i/>
          <w:sz w:val="28"/>
          <w:lang w:val="ru-RU"/>
        </w:rPr>
      </w:pPr>
    </w:p>
    <w:tbl>
      <w:tblPr>
        <w:tblW w:w="9820" w:type="dxa"/>
        <w:jc w:val="center"/>
        <w:tblInd w:w="103" w:type="dxa"/>
        <w:tblLook w:val="04A0" w:firstRow="1" w:lastRow="0" w:firstColumn="1" w:lastColumn="0" w:noHBand="0" w:noVBand="1"/>
      </w:tblPr>
      <w:tblGrid>
        <w:gridCol w:w="4300"/>
        <w:gridCol w:w="880"/>
        <w:gridCol w:w="880"/>
        <w:gridCol w:w="880"/>
        <w:gridCol w:w="960"/>
        <w:gridCol w:w="960"/>
        <w:gridCol w:w="960"/>
      </w:tblGrid>
      <w:tr w:rsidR="00E1585E" w:rsidRPr="00E1585E" w:rsidTr="00E1585E">
        <w:trPr>
          <w:trHeight w:val="20"/>
          <w:jc w:val="center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>Параметры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>4 кв. 2013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>2 кв. 2013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>4 кв. 2012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>Динамика, %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 xml:space="preserve">4 кв.13 к </w:t>
            </w:r>
          </w:p>
          <w:p w:rsidR="00E1585E" w:rsidRP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>2 кв.13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 xml:space="preserve">2 кв.13 к </w:t>
            </w:r>
          </w:p>
          <w:p w:rsidR="00E1585E" w:rsidRP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>4 кв.12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 xml:space="preserve">4 кв.13 к </w:t>
            </w:r>
          </w:p>
          <w:p w:rsidR="00E1585E" w:rsidRPr="00E1585E" w:rsidRDefault="00E1585E" w:rsidP="00E1585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1585E">
              <w:rPr>
                <w:b/>
                <w:bCs/>
                <w:sz w:val="20"/>
                <w:szCs w:val="20"/>
                <w:lang w:val="ru-RU" w:eastAsia="ru-RU"/>
              </w:rPr>
              <w:t>4 кв.12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Общее количество жилых комплексов (без учета количества корпусов),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26,0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из них: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объектов со смешанной застройкой (многоквартирные дома, коттеджи, таунхаусы),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-60,9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объектов, где представлены только многоквартирные дома,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51,9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объектов предыдущего периода, оставшихся на рынке в отчетном периоде,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23,8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объектов, ушедших с рынка в отчетном периоде,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42,9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объектов, вышедших на рынок в отчетном периоде,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-45,7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Общее количество корпусов в ЖК,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1 067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979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50,7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Среднее количество секций в каждом корпусе,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8,0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Средняя общая площадь квартир в ЖК, кв.м.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24 407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23 401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21 687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12,5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Средняя площадь квартир в каждом корпусе, кв.м.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2 219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2 343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2 359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-5,9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Среднее количество квартир в ЖК,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34,0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Среднее количество квартир в каждом корпусе,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Средняя площадь квартиры, кв.м.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-16,0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 xml:space="preserve">Средняя высота потолков в доме, </w:t>
            </w:r>
            <w:proofErr w:type="gramStart"/>
            <w:r w:rsidRPr="00E1585E">
              <w:rPr>
                <w:sz w:val="20"/>
                <w:szCs w:val="20"/>
                <w:lang w:val="ru-RU" w:eastAsia="ru-RU"/>
              </w:rPr>
              <w:t>м</w:t>
            </w:r>
            <w:proofErr w:type="gramEnd"/>
            <w:r w:rsidRPr="00E1585E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-1,3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Средняя стоимость 1 кв.м.,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73 538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71 409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73 989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-0,6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 xml:space="preserve">Средняя стоимость квартиры, </w:t>
            </w:r>
            <w:proofErr w:type="spellStart"/>
            <w:r w:rsidRPr="00E1585E">
              <w:rPr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E1585E">
              <w:rPr>
                <w:sz w:val="20"/>
                <w:szCs w:val="20"/>
                <w:lang w:val="ru-RU" w:eastAsia="ru-RU"/>
              </w:rPr>
              <w:t>.р</w:t>
            </w:r>
            <w:proofErr w:type="gramEnd"/>
            <w:r w:rsidRPr="00E1585E">
              <w:rPr>
                <w:sz w:val="20"/>
                <w:szCs w:val="20"/>
                <w:lang w:val="ru-RU" w:eastAsia="ru-RU"/>
              </w:rPr>
              <w:t>уб</w:t>
            </w:r>
            <w:proofErr w:type="spellEnd"/>
            <w:r w:rsidRPr="00E1585E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3 997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4 106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4 254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-6,0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Средняя стоимость 1 кв.м. объектов, представленных на рынке в предыдущем и отчетном периодах,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73 547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71 035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Общий объем рынка, кв.м.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2 367 505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2 293 338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2 293 338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3,2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 xml:space="preserve">Общий объем рынка, </w:t>
            </w:r>
            <w:proofErr w:type="spellStart"/>
            <w:r w:rsidRPr="00E1585E">
              <w:rPr>
                <w:sz w:val="20"/>
                <w:szCs w:val="20"/>
                <w:lang w:val="ru-RU" w:eastAsia="ru-RU"/>
              </w:rPr>
              <w:t>млн</w:t>
            </w:r>
            <w:proofErr w:type="gramStart"/>
            <w:r w:rsidRPr="00E1585E">
              <w:rPr>
                <w:sz w:val="20"/>
                <w:szCs w:val="20"/>
                <w:lang w:val="ru-RU" w:eastAsia="ru-RU"/>
              </w:rPr>
              <w:t>.р</w:t>
            </w:r>
            <w:proofErr w:type="gramEnd"/>
            <w:r w:rsidRPr="00E1585E">
              <w:rPr>
                <w:sz w:val="20"/>
                <w:szCs w:val="20"/>
                <w:lang w:val="ru-RU" w:eastAsia="ru-RU"/>
              </w:rPr>
              <w:t>уб</w:t>
            </w:r>
            <w:proofErr w:type="spellEnd"/>
            <w:r w:rsidRPr="00E1585E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174 102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163 764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169 683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2,6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операторов,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20,6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В среднем одна компания продает объектов,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1-2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Один объе</w:t>
            </w:r>
            <w:proofErr w:type="gramStart"/>
            <w:r w:rsidRPr="00E1585E">
              <w:rPr>
                <w:sz w:val="20"/>
                <w:szCs w:val="20"/>
                <w:lang w:val="ru-RU" w:eastAsia="ru-RU"/>
              </w:rPr>
              <w:t>кт в ср</w:t>
            </w:r>
            <w:proofErr w:type="gramEnd"/>
            <w:r w:rsidRPr="00E1585E">
              <w:rPr>
                <w:sz w:val="20"/>
                <w:szCs w:val="20"/>
                <w:lang w:val="ru-RU" w:eastAsia="ru-RU"/>
              </w:rPr>
              <w:t>еднем продает компаний,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компаний предыдущего периода, оставшихся на рынке в отчетном периоде,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31,9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компаний, ушедших с рынка в отчетном периоде,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1585E" w:rsidRPr="00E1585E" w:rsidTr="00E1585E">
        <w:trPr>
          <w:trHeight w:val="2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Количество компаний, вышедших на рынок в отчетном периоде, 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1585E" w:rsidRPr="00E1585E" w:rsidRDefault="00E1585E" w:rsidP="00E1585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585E">
              <w:rPr>
                <w:sz w:val="20"/>
                <w:szCs w:val="20"/>
                <w:lang w:val="ru-RU" w:eastAsia="ru-RU"/>
              </w:rPr>
              <w:t>-12,5</w:t>
            </w:r>
          </w:p>
        </w:tc>
      </w:tr>
    </w:tbl>
    <w:p w:rsidR="008A0242" w:rsidRPr="00A566B3" w:rsidRDefault="008A0242" w:rsidP="00C754C6">
      <w:pPr>
        <w:jc w:val="center"/>
        <w:rPr>
          <w:lang w:val="ru-RU"/>
        </w:rPr>
      </w:pPr>
    </w:p>
    <w:p w:rsidR="005A2F6E" w:rsidRPr="00A566B3" w:rsidRDefault="00A566B3" w:rsidP="00C754C6">
      <w:pPr>
        <w:jc w:val="center"/>
        <w:rPr>
          <w:b/>
          <w:i/>
          <w:sz w:val="28"/>
          <w:szCs w:val="28"/>
          <w:lang w:val="ru-RU"/>
        </w:rPr>
      </w:pPr>
      <w:r>
        <w:rPr>
          <w:lang w:val="ru-RU"/>
        </w:rPr>
        <w:br w:type="page"/>
      </w:r>
      <w:r w:rsidR="00C754C6" w:rsidRPr="00A566B3">
        <w:rPr>
          <w:b/>
          <w:i/>
          <w:sz w:val="28"/>
          <w:szCs w:val="28"/>
          <w:lang w:val="ru-RU"/>
        </w:rPr>
        <w:lastRenderedPageBreak/>
        <w:t>1.2.1. Распределение количества объектов</w:t>
      </w:r>
      <w:r w:rsidR="008A0242" w:rsidRPr="00A566B3">
        <w:rPr>
          <w:b/>
          <w:i/>
          <w:sz w:val="28"/>
          <w:szCs w:val="28"/>
          <w:lang w:val="ru-RU"/>
        </w:rPr>
        <w:t xml:space="preserve"> </w:t>
      </w:r>
    </w:p>
    <w:p w:rsidR="005A2F6E" w:rsidRPr="00A566B3" w:rsidRDefault="00C754C6" w:rsidP="00C754C6">
      <w:pPr>
        <w:jc w:val="center"/>
        <w:rPr>
          <w:b/>
          <w:i/>
          <w:sz w:val="28"/>
          <w:szCs w:val="28"/>
          <w:lang w:val="ru-RU"/>
        </w:rPr>
      </w:pPr>
      <w:r w:rsidRPr="00A566B3">
        <w:rPr>
          <w:b/>
          <w:i/>
          <w:sz w:val="28"/>
          <w:szCs w:val="28"/>
          <w:lang w:val="ru-RU"/>
        </w:rPr>
        <w:t xml:space="preserve">по направлениям (шоссе) </w:t>
      </w:r>
      <w:r w:rsidR="008A0242" w:rsidRPr="00A566B3">
        <w:rPr>
          <w:b/>
          <w:i/>
          <w:sz w:val="28"/>
          <w:szCs w:val="28"/>
          <w:lang w:val="ru-RU"/>
        </w:rPr>
        <w:t>в 201</w:t>
      </w:r>
      <w:r w:rsidR="00855AC8">
        <w:rPr>
          <w:b/>
          <w:i/>
          <w:sz w:val="28"/>
          <w:szCs w:val="28"/>
          <w:lang w:val="ru-RU"/>
        </w:rPr>
        <w:t>2</w:t>
      </w:r>
      <w:r w:rsidR="00C57413">
        <w:rPr>
          <w:b/>
          <w:i/>
          <w:sz w:val="28"/>
          <w:szCs w:val="28"/>
          <w:lang w:val="ru-RU"/>
        </w:rPr>
        <w:t>-201</w:t>
      </w:r>
      <w:r w:rsidR="00855AC8">
        <w:rPr>
          <w:b/>
          <w:i/>
          <w:sz w:val="28"/>
          <w:szCs w:val="28"/>
          <w:lang w:val="ru-RU"/>
        </w:rPr>
        <w:t>3</w:t>
      </w:r>
      <w:r w:rsidR="008A0242" w:rsidRPr="00A566B3">
        <w:rPr>
          <w:b/>
          <w:i/>
          <w:sz w:val="28"/>
          <w:szCs w:val="28"/>
          <w:lang w:val="ru-RU"/>
        </w:rPr>
        <w:t xml:space="preserve"> </w:t>
      </w:r>
      <w:r w:rsidR="00C57413">
        <w:rPr>
          <w:b/>
          <w:i/>
          <w:sz w:val="28"/>
          <w:szCs w:val="28"/>
          <w:lang w:val="ru-RU"/>
        </w:rPr>
        <w:t>г</w:t>
      </w:r>
      <w:r w:rsidRPr="00A566B3">
        <w:rPr>
          <w:b/>
          <w:i/>
          <w:sz w:val="28"/>
          <w:szCs w:val="28"/>
          <w:lang w:val="ru-RU"/>
        </w:rPr>
        <w:t>г.</w:t>
      </w:r>
    </w:p>
    <w:p w:rsidR="00C754C6" w:rsidRPr="00A566B3" w:rsidRDefault="00C754C6" w:rsidP="00C754C6">
      <w:pPr>
        <w:jc w:val="center"/>
        <w:rPr>
          <w:b/>
          <w:i/>
          <w:sz w:val="28"/>
          <w:szCs w:val="28"/>
          <w:lang w:val="ru-RU"/>
        </w:rPr>
      </w:pPr>
      <w:r w:rsidRPr="00A566B3">
        <w:rPr>
          <w:b/>
          <w:i/>
          <w:sz w:val="28"/>
          <w:szCs w:val="28"/>
          <w:lang w:val="ru-RU"/>
        </w:rPr>
        <w:t>(Пример)</w:t>
      </w:r>
    </w:p>
    <w:p w:rsidR="008A0242" w:rsidRDefault="008A0242" w:rsidP="00C754C6">
      <w:pPr>
        <w:jc w:val="both"/>
        <w:rPr>
          <w:lang w:val="ru-RU"/>
        </w:rPr>
      </w:pPr>
    </w:p>
    <w:p w:rsidR="00A566B3" w:rsidRDefault="00A566B3" w:rsidP="00C754C6">
      <w:pPr>
        <w:jc w:val="both"/>
        <w:rPr>
          <w:lang w:val="ru-RU"/>
        </w:rPr>
      </w:pPr>
    </w:p>
    <w:tbl>
      <w:tblPr>
        <w:tblW w:w="9560" w:type="dxa"/>
        <w:jc w:val="center"/>
        <w:tblInd w:w="103" w:type="dxa"/>
        <w:tblLook w:val="04A0" w:firstRow="1" w:lastRow="0" w:firstColumn="1" w:lastColumn="0" w:noHBand="0" w:noVBand="1"/>
      </w:tblPr>
      <w:tblGrid>
        <w:gridCol w:w="2225"/>
        <w:gridCol w:w="1275"/>
        <w:gridCol w:w="900"/>
        <w:gridCol w:w="900"/>
        <w:gridCol w:w="900"/>
        <w:gridCol w:w="1120"/>
        <w:gridCol w:w="1120"/>
        <w:gridCol w:w="1120"/>
      </w:tblGrid>
      <w:tr w:rsidR="00E1585E" w:rsidTr="00667A09">
        <w:trPr>
          <w:trHeight w:val="375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Направление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Pr="00E1585E" w:rsidRDefault="00E1585E" w:rsidP="00667A0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E1585E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 xml:space="preserve">Количество объектов в </w:t>
            </w:r>
            <w:r w:rsidRPr="00E1585E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br/>
              <w:t>4 кв. 2013, шт.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рынка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Динамика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 %</w:t>
            </w:r>
          </w:p>
        </w:tc>
      </w:tr>
      <w:tr w:rsidR="00E1585E" w:rsidTr="00667A09">
        <w:trPr>
          <w:trHeight w:val="585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5E" w:rsidRDefault="00E1585E" w:rsidP="00667A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кв.13 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 кв.13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кв.13 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 кв.12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кв.13 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 кв.12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Алтуфьевское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E1585E" w:rsidTr="00667A09">
        <w:trPr>
          <w:trHeight w:val="23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Варшавское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-1,8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Волоколамское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Горьковское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-0,8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Дмитровское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Егорьевское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Калужское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Каширское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Киевское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Куркинское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Ленинградское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-2,1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Можайское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Новорижское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Новорязанское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-1,1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Носовихинское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-1,8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Осташковское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Пятницкое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Рублево-Успенское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Симферопольское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Сколковское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Щелковское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Ярославское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754C6" w:rsidRDefault="00C754C6" w:rsidP="00C754C6">
      <w:pPr>
        <w:jc w:val="center"/>
        <w:rPr>
          <w:lang w:val="ru-RU"/>
        </w:rPr>
      </w:pPr>
    </w:p>
    <w:p w:rsidR="00C754C6" w:rsidRDefault="00C754C6" w:rsidP="00C754C6">
      <w:pPr>
        <w:jc w:val="center"/>
        <w:rPr>
          <w:lang w:val="ru-RU"/>
        </w:rPr>
      </w:pPr>
    </w:p>
    <w:p w:rsidR="00C754C6" w:rsidRDefault="0036179A" w:rsidP="005A2F6E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36179A" w:rsidRDefault="00E1585E" w:rsidP="005A2F6E">
      <w:pPr>
        <w:jc w:val="center"/>
        <w:rPr>
          <w:lang w:val="ru-RU"/>
        </w:rPr>
      </w:pPr>
      <w:bookmarkStart w:id="0" w:name="_GoBack"/>
      <w:r w:rsidRPr="00E1585E">
        <w:rPr>
          <w:noProof/>
          <w:lang w:val="ru-RU" w:eastAsia="ru-RU"/>
        </w:rPr>
        <w:pict>
          <v:shape id="Рисунок 2" o:spid="_x0000_i1029" type="#_x0000_t75" style="width:465.75pt;height:686.25pt;visibility:visible;mso-wrap-style:square">
            <v:imagedata r:id="rId7" o:title=""/>
          </v:shape>
        </w:pict>
      </w:r>
      <w:bookmarkEnd w:id="0"/>
    </w:p>
    <w:p w:rsidR="0036179A" w:rsidRDefault="0036179A" w:rsidP="005A2F6E">
      <w:pPr>
        <w:jc w:val="center"/>
        <w:rPr>
          <w:lang w:val="ru-RU"/>
        </w:rPr>
      </w:pPr>
    </w:p>
    <w:p w:rsidR="0036179A" w:rsidRPr="00A566B3" w:rsidRDefault="0036179A" w:rsidP="0036179A">
      <w:pPr>
        <w:jc w:val="center"/>
        <w:rPr>
          <w:b/>
          <w:i/>
          <w:sz w:val="28"/>
          <w:szCs w:val="28"/>
          <w:lang w:val="ru-RU"/>
        </w:rPr>
      </w:pPr>
      <w:r>
        <w:rPr>
          <w:lang w:val="ru-RU"/>
        </w:rPr>
        <w:br w:type="page"/>
      </w:r>
      <w:r>
        <w:rPr>
          <w:b/>
          <w:i/>
          <w:sz w:val="28"/>
          <w:szCs w:val="28"/>
          <w:lang w:val="ru-RU"/>
        </w:rPr>
        <w:lastRenderedPageBreak/>
        <w:t>1.2.2</w:t>
      </w:r>
      <w:r w:rsidRPr="00A566B3">
        <w:rPr>
          <w:b/>
          <w:i/>
          <w:sz w:val="28"/>
          <w:szCs w:val="28"/>
          <w:lang w:val="ru-RU"/>
        </w:rPr>
        <w:t xml:space="preserve">. Распределение количества </w:t>
      </w:r>
      <w:r>
        <w:rPr>
          <w:b/>
          <w:i/>
          <w:sz w:val="28"/>
          <w:szCs w:val="28"/>
          <w:lang w:val="ru-RU"/>
        </w:rPr>
        <w:t>квартир</w:t>
      </w:r>
      <w:r w:rsidRPr="00A566B3">
        <w:rPr>
          <w:b/>
          <w:i/>
          <w:sz w:val="28"/>
          <w:szCs w:val="28"/>
          <w:lang w:val="ru-RU"/>
        </w:rPr>
        <w:t xml:space="preserve"> </w:t>
      </w:r>
    </w:p>
    <w:p w:rsidR="0036179A" w:rsidRPr="00A566B3" w:rsidRDefault="0036179A" w:rsidP="0036179A">
      <w:pPr>
        <w:jc w:val="center"/>
        <w:rPr>
          <w:b/>
          <w:i/>
          <w:sz w:val="28"/>
          <w:szCs w:val="28"/>
          <w:lang w:val="ru-RU"/>
        </w:rPr>
      </w:pPr>
      <w:r w:rsidRPr="00A566B3">
        <w:rPr>
          <w:b/>
          <w:i/>
          <w:sz w:val="28"/>
          <w:szCs w:val="28"/>
          <w:lang w:val="ru-RU"/>
        </w:rPr>
        <w:t>по направлениям (шоссе) в 201</w:t>
      </w:r>
      <w:r w:rsidR="00855AC8">
        <w:rPr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  <w:lang w:val="ru-RU"/>
        </w:rPr>
        <w:t>-201</w:t>
      </w:r>
      <w:r w:rsidR="00855AC8">
        <w:rPr>
          <w:b/>
          <w:i/>
          <w:sz w:val="28"/>
          <w:szCs w:val="28"/>
          <w:lang w:val="ru-RU"/>
        </w:rPr>
        <w:t>3</w:t>
      </w:r>
      <w:r w:rsidRPr="00A566B3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г</w:t>
      </w:r>
      <w:r w:rsidRPr="00A566B3">
        <w:rPr>
          <w:b/>
          <w:i/>
          <w:sz w:val="28"/>
          <w:szCs w:val="28"/>
          <w:lang w:val="ru-RU"/>
        </w:rPr>
        <w:t>г.</w:t>
      </w:r>
    </w:p>
    <w:p w:rsidR="0036179A" w:rsidRPr="00A566B3" w:rsidRDefault="0036179A" w:rsidP="0036179A">
      <w:pPr>
        <w:jc w:val="center"/>
        <w:rPr>
          <w:b/>
          <w:i/>
          <w:sz w:val="28"/>
          <w:szCs w:val="28"/>
          <w:lang w:val="ru-RU"/>
        </w:rPr>
      </w:pPr>
      <w:r w:rsidRPr="00A566B3">
        <w:rPr>
          <w:b/>
          <w:i/>
          <w:sz w:val="28"/>
          <w:szCs w:val="28"/>
          <w:lang w:val="ru-RU"/>
        </w:rPr>
        <w:t>(Пример)</w:t>
      </w:r>
    </w:p>
    <w:p w:rsidR="0036179A" w:rsidRDefault="0036179A" w:rsidP="005A2F6E">
      <w:pPr>
        <w:jc w:val="center"/>
        <w:rPr>
          <w:lang w:val="ru-RU"/>
        </w:rPr>
      </w:pPr>
    </w:p>
    <w:p w:rsidR="0036179A" w:rsidRDefault="0036179A" w:rsidP="005A2F6E">
      <w:pPr>
        <w:jc w:val="center"/>
        <w:rPr>
          <w:lang w:val="ru-RU"/>
        </w:rPr>
      </w:pPr>
    </w:p>
    <w:tbl>
      <w:tblPr>
        <w:tblW w:w="9560" w:type="dxa"/>
        <w:jc w:val="center"/>
        <w:tblInd w:w="103" w:type="dxa"/>
        <w:tblLook w:val="04A0" w:firstRow="1" w:lastRow="0" w:firstColumn="1" w:lastColumn="0" w:noHBand="0" w:noVBand="1"/>
      </w:tblPr>
      <w:tblGrid>
        <w:gridCol w:w="2225"/>
        <w:gridCol w:w="1275"/>
        <w:gridCol w:w="900"/>
        <w:gridCol w:w="900"/>
        <w:gridCol w:w="900"/>
        <w:gridCol w:w="1120"/>
        <w:gridCol w:w="1120"/>
        <w:gridCol w:w="1120"/>
      </w:tblGrid>
      <w:tr w:rsidR="00E1585E" w:rsidTr="00667A09">
        <w:trPr>
          <w:trHeight w:val="48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Направление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Pr="00E1585E" w:rsidRDefault="00E1585E" w:rsidP="00667A0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</w:pPr>
            <w:r w:rsidRPr="00E1585E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 xml:space="preserve">Количество </w:t>
            </w:r>
            <w:r w:rsidRPr="00E1585E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br/>
              <w:t xml:space="preserve">квартир в </w:t>
            </w:r>
            <w:r w:rsidRPr="00E1585E"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br/>
              <w:t>4 кв. 2013, шт.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рынка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Динамика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 %</w:t>
            </w:r>
          </w:p>
        </w:tc>
      </w:tr>
      <w:tr w:rsidR="00E1585E" w:rsidTr="00667A09">
        <w:trPr>
          <w:trHeight w:val="540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5E" w:rsidRDefault="00E1585E" w:rsidP="00667A0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кв.13 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 кв.13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кв.13 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 кв.12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кв.13 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 кв.12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Алтуфьевское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Варшавское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-0,9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Волоколамское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Горьковское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-3,1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Дмитровское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Егорьевское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Калужское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Каширское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Киевское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Куркинское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Ленинградское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-12,3</w:t>
            </w:r>
          </w:p>
        </w:tc>
      </w:tr>
      <w:tr w:rsidR="00E1585E" w:rsidTr="00667A09">
        <w:trPr>
          <w:trHeight w:val="255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-1,9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Можайское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Новорижское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-0,7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Новорязанское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Носовихинское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-1,9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Осташковское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Пятницкое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Рублево-Успенское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-0,6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Симферопольское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Сколковское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-2,1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Щелковское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Ярославское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E1585E" w:rsidTr="00667A09">
        <w:trPr>
          <w:trHeight w:val="24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5E" w:rsidRDefault="00E1585E" w:rsidP="00667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6179A" w:rsidRDefault="0036179A" w:rsidP="005A2F6E">
      <w:pPr>
        <w:jc w:val="center"/>
        <w:rPr>
          <w:lang w:val="ru-RU"/>
        </w:rPr>
      </w:pPr>
    </w:p>
    <w:p w:rsidR="0036179A" w:rsidRDefault="0036179A" w:rsidP="005A2F6E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36179A" w:rsidRDefault="00E1585E" w:rsidP="0063523C">
      <w:pPr>
        <w:jc w:val="center"/>
        <w:rPr>
          <w:lang w:val="ru-RU"/>
        </w:rPr>
      </w:pPr>
      <w:r w:rsidRPr="00E1585E">
        <w:rPr>
          <w:noProof/>
          <w:lang w:val="ru-RU" w:eastAsia="ru-RU"/>
        </w:rPr>
        <w:pict>
          <v:shape id="Рисунок 3" o:spid="_x0000_i1032" type="#_x0000_t75" style="width:489pt;height:637.5pt;visibility:visible;mso-wrap-style:square">
            <v:imagedata r:id="rId8" o:title=""/>
          </v:shape>
        </w:pict>
      </w:r>
    </w:p>
    <w:p w:rsidR="0036179A" w:rsidRPr="00C754C6" w:rsidRDefault="0036179A" w:rsidP="005A2F6E">
      <w:pPr>
        <w:jc w:val="center"/>
        <w:rPr>
          <w:lang w:val="ru-RU"/>
        </w:rPr>
      </w:pPr>
    </w:p>
    <w:sectPr w:rsidR="0036179A" w:rsidRPr="00C754C6" w:rsidSect="00C754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B26"/>
    <w:multiLevelType w:val="multilevel"/>
    <w:tmpl w:val="C6900D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84E20"/>
    <w:multiLevelType w:val="hybridMultilevel"/>
    <w:tmpl w:val="ACA612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C6"/>
    <w:rsid w:val="000B049A"/>
    <w:rsid w:val="00107851"/>
    <w:rsid w:val="002D78B9"/>
    <w:rsid w:val="0036179A"/>
    <w:rsid w:val="003732D3"/>
    <w:rsid w:val="003D2D70"/>
    <w:rsid w:val="00475C8A"/>
    <w:rsid w:val="005619A8"/>
    <w:rsid w:val="00572077"/>
    <w:rsid w:val="005A2F6E"/>
    <w:rsid w:val="005D4FCD"/>
    <w:rsid w:val="0063523C"/>
    <w:rsid w:val="008355BC"/>
    <w:rsid w:val="00855AC8"/>
    <w:rsid w:val="008769F6"/>
    <w:rsid w:val="00894760"/>
    <w:rsid w:val="008A0242"/>
    <w:rsid w:val="009505F0"/>
    <w:rsid w:val="00A5346D"/>
    <w:rsid w:val="00A566B3"/>
    <w:rsid w:val="00C57413"/>
    <w:rsid w:val="00C63AD9"/>
    <w:rsid w:val="00C754C6"/>
    <w:rsid w:val="00C80544"/>
    <w:rsid w:val="00E05146"/>
    <w:rsid w:val="00E11E97"/>
    <w:rsid w:val="00E1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4C6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rsid w:val="00C754C6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54C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IRN.RU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Kate</cp:lastModifiedBy>
  <cp:revision>4</cp:revision>
  <dcterms:created xsi:type="dcterms:W3CDTF">2013-01-15T10:45:00Z</dcterms:created>
  <dcterms:modified xsi:type="dcterms:W3CDTF">2013-10-18T07:46:00Z</dcterms:modified>
</cp:coreProperties>
</file>